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5C" w:rsidRPr="00D34A5C" w:rsidRDefault="00D34A5C" w:rsidP="00D34A5C">
      <w:bookmarkStart w:id="0" w:name="_GoBack"/>
      <w:bookmarkEnd w:id="0"/>
      <w:r w:rsidRPr="00D34A5C">
        <w:t xml:space="preserve">Dear Miss Dixon, </w:t>
      </w:r>
    </w:p>
    <w:p w:rsidR="00D34A5C" w:rsidRPr="00D34A5C" w:rsidRDefault="00D34A5C" w:rsidP="00D34A5C">
      <w:r w:rsidRPr="00D34A5C">
        <w:t>My name is Kaisha Boudreaux and I am a graduate learner at Capella University, working on pursuing my certificate in Guidance Counseling. This quarter I am taking the course COUN5004, which requires me to reach out to a professional in my field and conduct an interview so that I will know what to expect in my future career endeavor. We are asked to submit a confirmed appointment time by February 21,2016 for a meeting to take place before the end of the term. I have provided a list of the questions below so you will have access to them prior to our scheduled meeting.</w:t>
      </w:r>
    </w:p>
    <w:p w:rsidR="00D34A5C" w:rsidRPr="00D34A5C" w:rsidRDefault="00D34A5C" w:rsidP="00D34A5C">
      <w:r w:rsidRPr="00D34A5C">
        <w:t xml:space="preserve">In this regard, I would like to schedule a 20–30-minute phone meeting or a face-to-face meeting at a time that is most convenient for us both, to occur sometime between now and week 8 of my 10-week quarter at Capella University. I am available on the following days, at the following times: </w:t>
      </w:r>
    </w:p>
    <w:p w:rsidR="00D34A5C" w:rsidRPr="00D34A5C" w:rsidRDefault="00D34A5C" w:rsidP="00D34A5C">
      <w:r w:rsidRPr="00D34A5C">
        <w:t xml:space="preserve">Monday-Friday 8am-5pm </w:t>
      </w:r>
    </w:p>
    <w:p w:rsidR="00D34A5C" w:rsidRPr="00D34A5C" w:rsidRDefault="00D34A5C" w:rsidP="00D34A5C">
      <w:r w:rsidRPr="00D34A5C">
        <w:t xml:space="preserve">And, here is my phone number where I can be reached at these times: 337-212-2495 </w:t>
      </w:r>
    </w:p>
    <w:p w:rsidR="00D34A5C" w:rsidRPr="00D34A5C" w:rsidRDefault="00D34A5C" w:rsidP="00D34A5C">
      <w:r w:rsidRPr="00D34A5C">
        <w:t>Please reply to this e-mail with confirmation of the time and date that is most convenient for you. If these days and times do not work in your schedule, please let me know when you are most available for this interview</w:t>
      </w:r>
    </w:p>
    <w:p w:rsidR="00D34A5C" w:rsidRPr="00D34A5C" w:rsidRDefault="00D34A5C" w:rsidP="00D34A5C">
      <w:r w:rsidRPr="00D34A5C">
        <w:t>I look forward to our meeting and I thank you in advance for your consideration of this request.</w:t>
      </w:r>
    </w:p>
    <w:p w:rsidR="00D34A5C" w:rsidRPr="00D34A5C" w:rsidRDefault="00D34A5C" w:rsidP="00D34A5C">
      <w:r w:rsidRPr="00D34A5C">
        <w:t>Sincerely,</w:t>
      </w:r>
    </w:p>
    <w:p w:rsidR="00D34A5C" w:rsidRPr="00D34A5C" w:rsidRDefault="00D34A5C" w:rsidP="00D34A5C">
      <w:r w:rsidRPr="00D34A5C">
        <w:t xml:space="preserve">Kaisha Boudreaux </w:t>
      </w:r>
    </w:p>
    <w:p w:rsidR="00D34A5C" w:rsidRPr="00D34A5C" w:rsidRDefault="00D34A5C" w:rsidP="00D34A5C">
      <w:pPr>
        <w:rPr>
          <w:b/>
        </w:rPr>
      </w:pPr>
    </w:p>
    <w:p w:rsidR="00D34A5C" w:rsidRPr="00D34A5C" w:rsidRDefault="00D34A5C" w:rsidP="00D34A5C">
      <w:r w:rsidRPr="00D34A5C">
        <w:t>Following are the interview questions:</w:t>
      </w:r>
    </w:p>
    <w:p w:rsidR="007E49C2" w:rsidRDefault="00D34A5C" w:rsidP="00BC325F">
      <w:pPr>
        <w:numPr>
          <w:ilvl w:val="0"/>
          <w:numId w:val="1"/>
        </w:numPr>
      </w:pPr>
      <w:r w:rsidRPr="00D34A5C">
        <w:t>What are your professional credentials, when did you receive these, and what was the process like for you?</w:t>
      </w:r>
    </w:p>
    <w:p w:rsidR="007E49C2" w:rsidRDefault="007E49C2" w:rsidP="007E49C2">
      <w:pPr>
        <w:ind w:left="720"/>
      </w:pPr>
      <w:r>
        <w:t>I have a Bachelor’s of General Studies (2005); I have a Master’s of Science in Developmental Education with a concentration in Guidance and Counseling (2009); I have an additional 30 plus graduate hours which includes my ancillary certification in K-12 Guidance and Counseling (2012).  My Master’s program lasted about 18 months and obtaining the Counseling certification and additional hours was completed in about a year.  The process was a great learning experience as it gave me the necessary knowledge and skills I needed to enter the Counseling profession.  Overall</w:t>
      </w:r>
      <w:r w:rsidR="00BC325F">
        <w:t>,</w:t>
      </w:r>
      <w:r>
        <w:t xml:space="preserve"> I enjoyed my graduate process more so than my undergraduate process.</w:t>
      </w:r>
    </w:p>
    <w:p w:rsidR="00BC325F" w:rsidRPr="00D34A5C" w:rsidRDefault="00BC325F" w:rsidP="007E49C2">
      <w:pPr>
        <w:ind w:left="720"/>
      </w:pPr>
    </w:p>
    <w:p w:rsidR="00BC325F" w:rsidRDefault="00D34A5C" w:rsidP="00BC325F">
      <w:pPr>
        <w:numPr>
          <w:ilvl w:val="0"/>
          <w:numId w:val="1"/>
        </w:numPr>
      </w:pPr>
      <w:r w:rsidRPr="00D34A5C">
        <w:t>How would you describe your professional counseling approach?</w:t>
      </w:r>
    </w:p>
    <w:p w:rsidR="00BC325F" w:rsidRDefault="00BC325F" w:rsidP="00BC325F">
      <w:pPr>
        <w:ind w:left="720"/>
      </w:pPr>
      <w:r>
        <w:t>I would describe my counseling approach as one that is empathetic and compassionate.  I truly believe in finding resolutions and/or valuable resources that my students can utilize to help them cope or resolve conflicts.</w:t>
      </w:r>
    </w:p>
    <w:p w:rsidR="00BC325F" w:rsidRPr="00D34A5C" w:rsidRDefault="00BC325F" w:rsidP="00BC325F">
      <w:pPr>
        <w:ind w:left="720"/>
      </w:pPr>
      <w:r>
        <w:t>/</w:t>
      </w:r>
    </w:p>
    <w:p w:rsidR="00BC325F" w:rsidRDefault="00D34A5C" w:rsidP="00BC325F">
      <w:pPr>
        <w:numPr>
          <w:ilvl w:val="0"/>
          <w:numId w:val="1"/>
        </w:numPr>
      </w:pPr>
      <w:r w:rsidRPr="00D34A5C">
        <w:lastRenderedPageBreak/>
        <w:t>What is the most rewarding aspect of being a counseling professional for you?</w:t>
      </w:r>
    </w:p>
    <w:p w:rsidR="00BC325F" w:rsidRDefault="00BC325F" w:rsidP="00BC325F">
      <w:pPr>
        <w:ind w:left="720"/>
      </w:pPr>
      <w:r>
        <w:t>The most rewarding aspect of being a Counselor is that I get to work with students on a daily basis and enjoy what I feel is my passion.</w:t>
      </w:r>
    </w:p>
    <w:p w:rsidR="00BC325F" w:rsidRPr="00D34A5C" w:rsidRDefault="00BC325F" w:rsidP="00BC325F">
      <w:pPr>
        <w:ind w:left="720"/>
      </w:pPr>
    </w:p>
    <w:p w:rsidR="00BC325F" w:rsidRDefault="00D34A5C" w:rsidP="00BC325F">
      <w:pPr>
        <w:numPr>
          <w:ilvl w:val="0"/>
          <w:numId w:val="1"/>
        </w:numPr>
      </w:pPr>
      <w:r w:rsidRPr="00D34A5C">
        <w:t>What have you found to be the most challenging aspect of being a counseling professional?</w:t>
      </w:r>
    </w:p>
    <w:p w:rsidR="00BC325F" w:rsidRDefault="00BC325F" w:rsidP="00BC325F">
      <w:pPr>
        <w:ind w:left="720"/>
      </w:pPr>
      <w:r>
        <w:t>Sometimes working with different administrations can be challenging.  I have worked with 3 different administrations and each one had their own expectations of what a counseling program should look like.  So coming to some sor</w:t>
      </w:r>
      <w:r w:rsidR="00BF49B0">
        <w:t>t of common ground where you are able to still implement a comprehensive counseling program and not be involved in a lot of non-counseling tasks can cause challenges.</w:t>
      </w:r>
    </w:p>
    <w:p w:rsidR="00BF49B0" w:rsidRPr="00D34A5C" w:rsidRDefault="00BF49B0" w:rsidP="00BC325F">
      <w:pPr>
        <w:ind w:left="720"/>
      </w:pPr>
    </w:p>
    <w:p w:rsidR="00D34A5C" w:rsidRDefault="00D34A5C" w:rsidP="00D34A5C">
      <w:pPr>
        <w:numPr>
          <w:ilvl w:val="0"/>
          <w:numId w:val="1"/>
        </w:numPr>
      </w:pPr>
      <w:r w:rsidRPr="00D34A5C">
        <w:t>What are some specific ways that you build connections and relationships in the counseling field?</w:t>
      </w:r>
    </w:p>
    <w:p w:rsidR="00BF49B0" w:rsidRDefault="00E7692B" w:rsidP="00BF49B0">
      <w:pPr>
        <w:ind w:left="720"/>
      </w:pPr>
      <w:r>
        <w:t>I build connections and relationships by collaborating with colleagues and other professionals (i.e. School Social workers and administration).</w:t>
      </w:r>
    </w:p>
    <w:p w:rsidR="005E57F0" w:rsidRPr="00D34A5C" w:rsidRDefault="005E57F0" w:rsidP="00BF49B0">
      <w:pPr>
        <w:ind w:left="720"/>
      </w:pPr>
    </w:p>
    <w:p w:rsidR="00D34A5C" w:rsidRDefault="00D34A5C" w:rsidP="00D34A5C">
      <w:pPr>
        <w:numPr>
          <w:ilvl w:val="0"/>
          <w:numId w:val="1"/>
        </w:numPr>
      </w:pPr>
      <w:r w:rsidRPr="00D34A5C">
        <w:t>What suggestions do you have for attaining and maintaining supervision throughout one's professional career?</w:t>
      </w:r>
    </w:p>
    <w:p w:rsidR="005E57F0" w:rsidRDefault="005E57F0" w:rsidP="005E57F0">
      <w:pPr>
        <w:ind w:left="720"/>
      </w:pPr>
      <w:r>
        <w:t>I would suggest attending as many professional developments there are in order to stay current on counseling strategies.  I would also suggest having an open communication with one’s immediate supervisor and getting feedback on one’s annual evaluation.</w:t>
      </w:r>
    </w:p>
    <w:p w:rsidR="005E57F0" w:rsidRDefault="005E57F0" w:rsidP="005E57F0">
      <w:pPr>
        <w:ind w:left="720"/>
      </w:pPr>
    </w:p>
    <w:p w:rsidR="00D34A5C" w:rsidRDefault="00D34A5C" w:rsidP="00D34A5C">
      <w:pPr>
        <w:numPr>
          <w:ilvl w:val="0"/>
          <w:numId w:val="1"/>
        </w:numPr>
      </w:pPr>
      <w:r>
        <w:t>What do you see as the main role of a school counselor?</w:t>
      </w:r>
    </w:p>
    <w:p w:rsidR="005E57F0" w:rsidRDefault="005E57F0" w:rsidP="005E57F0">
      <w:pPr>
        <w:ind w:left="720"/>
      </w:pPr>
      <w:r>
        <w:t xml:space="preserve">The School Counselor’s main role should be to implement a comprehensive counseling program and be a support system for the students in the areas </w:t>
      </w:r>
      <w:proofErr w:type="gramStart"/>
      <w:r>
        <w:t>of  personal</w:t>
      </w:r>
      <w:proofErr w:type="gramEnd"/>
      <w:r>
        <w:t>, academic and career.</w:t>
      </w:r>
    </w:p>
    <w:p w:rsidR="005E57F0" w:rsidRDefault="005E57F0" w:rsidP="005E57F0">
      <w:pPr>
        <w:ind w:left="720"/>
      </w:pPr>
    </w:p>
    <w:p w:rsidR="00D34A5C" w:rsidRDefault="00D34A5C" w:rsidP="00D34A5C">
      <w:pPr>
        <w:numPr>
          <w:ilvl w:val="0"/>
          <w:numId w:val="1"/>
        </w:numPr>
      </w:pPr>
      <w:r>
        <w:t>What does the concept of counseling mean to you?</w:t>
      </w:r>
    </w:p>
    <w:p w:rsidR="005E57F0" w:rsidRPr="00D34A5C" w:rsidRDefault="005E57F0" w:rsidP="005E57F0">
      <w:pPr>
        <w:ind w:left="720"/>
      </w:pPr>
      <w:r>
        <w:t>Counseling is supporting the personal, academic and career efforts of those who seek your professional counseling advice.</w:t>
      </w:r>
    </w:p>
    <w:p w:rsidR="00D34A5C" w:rsidRPr="00D34A5C" w:rsidRDefault="00D34A5C" w:rsidP="00D34A5C"/>
    <w:p w:rsidR="005145E2" w:rsidRDefault="005145E2"/>
    <w:sectPr w:rsidR="00514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E0F48"/>
    <w:multiLevelType w:val="hybridMultilevel"/>
    <w:tmpl w:val="ECCA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5C"/>
    <w:rsid w:val="00084694"/>
    <w:rsid w:val="00301E86"/>
    <w:rsid w:val="005145E2"/>
    <w:rsid w:val="005E57F0"/>
    <w:rsid w:val="007E49C2"/>
    <w:rsid w:val="00893135"/>
    <w:rsid w:val="00B51BC9"/>
    <w:rsid w:val="00BC325F"/>
    <w:rsid w:val="00BF49B0"/>
    <w:rsid w:val="00D34A5C"/>
    <w:rsid w:val="00E7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CACC6-4309-42FC-9D7E-FC86C51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Kaisha Boudreaux</dc:creator>
  <cp:keywords/>
  <dc:description/>
  <cp:lastModifiedBy>Kaisha Boudreaux</cp:lastModifiedBy>
  <cp:revision>2</cp:revision>
  <cp:lastPrinted>2016-03-17T19:39:00Z</cp:lastPrinted>
  <dcterms:created xsi:type="dcterms:W3CDTF">2016-04-01T16:08:00Z</dcterms:created>
  <dcterms:modified xsi:type="dcterms:W3CDTF">2016-04-01T16:08:00Z</dcterms:modified>
</cp:coreProperties>
</file>